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334943" w:rsidRPr="00E15F3B" w:rsidRDefault="00642F93">
      <w:pPr>
        <w:pStyle w:val="Title"/>
        <w:widowControl w:val="0"/>
        <w:spacing w:before="140" w:line="240" w:lineRule="auto"/>
        <w:rPr>
          <w:lang w:val="en-CA"/>
        </w:rPr>
      </w:pPr>
      <w:bookmarkStart w:id="0" w:name="_342y4luih7x" w:colFirst="0" w:colLast="0"/>
      <w:bookmarkEnd w:id="0"/>
      <w:r>
        <w:t>Training Guide for Sales and Customer Support</w:t>
      </w:r>
    </w:p>
    <w:p w14:paraId="00000002" w14:textId="77777777" w:rsidR="00334943" w:rsidRDefault="00334943">
      <w:pPr>
        <w:widowControl w:val="0"/>
        <w:spacing w:before="140" w:line="240" w:lineRule="auto"/>
        <w:rPr>
          <w:rFonts w:ascii="Open Sans" w:eastAsia="Open Sans" w:hAnsi="Open Sans" w:cs="Open Sans"/>
          <w:color w:val="2D3D4A"/>
          <w:sz w:val="36"/>
          <w:szCs w:val="36"/>
        </w:rPr>
      </w:pPr>
    </w:p>
    <w:p w14:paraId="00000003" w14:textId="77777777" w:rsidR="00334943" w:rsidRPr="00E15F3B" w:rsidRDefault="00642F93">
      <w:pPr>
        <w:pStyle w:val="Heading2"/>
        <w:widowControl w:val="0"/>
        <w:spacing w:before="140" w:line="240" w:lineRule="auto"/>
        <w:rPr>
          <w:lang w:val="en-CA"/>
        </w:rPr>
      </w:pPr>
      <w:bookmarkStart w:id="1" w:name="_h0f8k4xf6dxt" w:colFirst="0" w:colLast="0"/>
      <w:bookmarkEnd w:id="1"/>
      <w:r>
        <w:t>Background:</w:t>
      </w:r>
    </w:p>
    <w:p w14:paraId="00000004" w14:textId="3D4DD532" w:rsidR="00334943" w:rsidRPr="000A20D1" w:rsidRDefault="00E15F3B" w:rsidP="000A20D1">
      <w:pPr>
        <w:numPr>
          <w:ilvl w:val="0"/>
          <w:numId w:val="1"/>
        </w:numPr>
      </w:pPr>
      <w:r w:rsidRPr="000A20D1">
        <w:t xml:space="preserve">Industry </w:t>
      </w:r>
      <w:r w:rsidR="00642F93" w:rsidRPr="000A20D1">
        <w:t>Background</w:t>
      </w:r>
      <w:r w:rsidRPr="000A20D1">
        <w:t xml:space="preserve">: Last-mile delivery is the most expensive part of the supply chain for the food delivery industry. With the continuous development of technology, robotics and autonomous driving technology </w:t>
      </w:r>
      <w:r w:rsidRPr="000A20D1">
        <w:rPr>
          <w:rFonts w:hint="eastAsia"/>
        </w:rPr>
        <w:t>a</w:t>
      </w:r>
      <w:r w:rsidRPr="000A20D1">
        <w:t>re becoming more and more mature.</w:t>
      </w:r>
    </w:p>
    <w:p w14:paraId="79DA84FF" w14:textId="77777777" w:rsidR="001239AC" w:rsidRPr="000A20D1" w:rsidRDefault="00642F93" w:rsidP="000A20D1">
      <w:pPr>
        <w:numPr>
          <w:ilvl w:val="0"/>
          <w:numId w:val="1"/>
        </w:numPr>
      </w:pPr>
      <w:r w:rsidRPr="000A20D1">
        <w:t xml:space="preserve">Problem Statement:  </w:t>
      </w:r>
      <w:r w:rsidR="00E15F3B" w:rsidRPr="000A20D1">
        <w:t>Neither the maturity of the technology nor the acceptance of the society has been able to allow robots to completely replace human labor for food delivery services.</w:t>
      </w:r>
    </w:p>
    <w:p w14:paraId="6E8B9DDD" w14:textId="0728D48F" w:rsidR="00E15F3B" w:rsidRPr="00AB7D9E" w:rsidRDefault="00642F93" w:rsidP="00AB7D9E">
      <w:pPr>
        <w:numPr>
          <w:ilvl w:val="0"/>
          <w:numId w:val="1"/>
        </w:numPr>
      </w:pPr>
      <w:r w:rsidRPr="000A20D1">
        <w:t xml:space="preserve">Product Goals: </w:t>
      </w:r>
      <w:r w:rsidR="000A20D1">
        <w:t>Help</w:t>
      </w:r>
      <w:r w:rsidR="000A20D1" w:rsidRPr="000A20D1">
        <w:t xml:space="preserve"> </w:t>
      </w:r>
      <w:r w:rsidR="00E15F3B" w:rsidRPr="000A20D1">
        <w:t>the courier is able to monitor and track the status/position of the robot, and also manually remote the robot when it's necessary.</w:t>
      </w:r>
    </w:p>
    <w:p w14:paraId="00000008" w14:textId="77777777" w:rsidR="00334943" w:rsidRDefault="00642F93">
      <w:pPr>
        <w:pStyle w:val="Heading2"/>
      </w:pPr>
      <w:bookmarkStart w:id="2" w:name="_y4atbhk6fg3w" w:colFirst="0" w:colLast="0"/>
      <w:bookmarkEnd w:id="2"/>
      <w:r>
        <w:t>Market background:</w:t>
      </w:r>
    </w:p>
    <w:p w14:paraId="15F5E129" w14:textId="2311D3D2" w:rsidR="000A20D1" w:rsidRDefault="000A20D1">
      <w:r>
        <w:t xml:space="preserve">Customer: </w:t>
      </w:r>
      <w:proofErr w:type="spellStart"/>
      <w:r>
        <w:t>Doordash</w:t>
      </w:r>
      <w:proofErr w:type="spellEnd"/>
      <w:r>
        <w:t xml:space="preserve"> delivery man who is looking for </w:t>
      </w:r>
      <w:r w:rsidRPr="0048229D">
        <w:t>improve the reliable delivery times</w:t>
      </w:r>
      <w:r>
        <w:t xml:space="preserve"> with less labor effort. </w:t>
      </w:r>
    </w:p>
    <w:p w14:paraId="7DF7D90E" w14:textId="16925151" w:rsidR="000A20D1" w:rsidRDefault="000A20D1">
      <w:pPr>
        <w:rPr>
          <w:lang w:val="en-US"/>
        </w:rPr>
      </w:pPr>
      <w:r>
        <w:t xml:space="preserve">Since the fast food has unique standard, and very easy to </w:t>
      </w:r>
      <w:r w:rsidR="00404AA9">
        <w:t xml:space="preserve">storage and transmit, it is quite </w:t>
      </w:r>
      <w:r w:rsidR="00404AA9">
        <w:rPr>
          <w:rFonts w:hint="eastAsia"/>
        </w:rPr>
        <w:t>appropriate</w:t>
      </w:r>
      <w:r w:rsidR="00404AA9">
        <w:t xml:space="preserve"> </w:t>
      </w:r>
      <w:r w:rsidR="00404AA9">
        <w:rPr>
          <w:rFonts w:hint="eastAsia"/>
        </w:rPr>
        <w:t>for</w:t>
      </w:r>
      <w:r w:rsidR="00404AA9">
        <w:rPr>
          <w:lang w:val="en-CA"/>
        </w:rPr>
        <w:t xml:space="preserve"> Auto</w:t>
      </w:r>
      <w:r w:rsidR="00805ED6">
        <w:rPr>
          <w:lang w:val="en-CA"/>
        </w:rPr>
        <w:t xml:space="preserve"> D</w:t>
      </w:r>
      <w:r w:rsidR="00404AA9">
        <w:rPr>
          <w:lang w:val="en-CA"/>
        </w:rPr>
        <w:t>ash</w:t>
      </w:r>
      <w:r w:rsidR="00805ED6">
        <w:rPr>
          <w:lang w:val="en-CA"/>
        </w:rPr>
        <w:t>er</w:t>
      </w:r>
      <w:r w:rsidR="00404AA9">
        <w:rPr>
          <w:lang w:val="en-CA"/>
        </w:rPr>
        <w:t xml:space="preserve">. Meanwhile, people have huge requirement for fast food especially for the white-collars. They are busy at work and </w:t>
      </w:r>
      <w:r w:rsidR="00404AA9" w:rsidRPr="00404AA9">
        <w:rPr>
          <w:lang w:val="en-US"/>
        </w:rPr>
        <w:t>looking for fast and reliable food delivery  service</w:t>
      </w:r>
      <w:r w:rsidR="00404AA9">
        <w:rPr>
          <w:lang w:val="en-US"/>
        </w:rPr>
        <w:t xml:space="preserve"> almost </w:t>
      </w:r>
      <w:proofErr w:type="spellStart"/>
      <w:r w:rsidR="00404AA9">
        <w:rPr>
          <w:lang w:val="en-US"/>
        </w:rPr>
        <w:t>everyday</w:t>
      </w:r>
      <w:proofErr w:type="spellEnd"/>
      <w:r w:rsidR="00404AA9">
        <w:rPr>
          <w:lang w:val="en-US"/>
        </w:rPr>
        <w:t>.</w:t>
      </w:r>
    </w:p>
    <w:p w14:paraId="6F7606E5" w14:textId="06463D29" w:rsidR="00404AA9" w:rsidRDefault="00404AA9">
      <w:pPr>
        <w:rPr>
          <w:lang w:val="en-CA"/>
        </w:rPr>
      </w:pPr>
      <w:r>
        <w:rPr>
          <w:rFonts w:hint="eastAsia"/>
          <w:lang w:val="en-CA"/>
        </w:rPr>
        <w:t>At</w:t>
      </w:r>
      <w:r>
        <w:rPr>
          <w:lang w:val="en-CA"/>
        </w:rPr>
        <w:t xml:space="preserve"> every beginning, the Auto Dash can corporate with fast food restaurant (McDonald, Burger King, KFC, etc.) </w:t>
      </w:r>
    </w:p>
    <w:p w14:paraId="7AC511B0" w14:textId="446F390E" w:rsidR="00805ED6" w:rsidRPr="00AB7D9E" w:rsidRDefault="00805ED6" w:rsidP="00805ED6">
      <w:pPr>
        <w:rPr>
          <w:lang w:val="en-CA"/>
        </w:rPr>
      </w:pPr>
      <w:r w:rsidRPr="00805ED6">
        <w:rPr>
          <w:lang w:val="en-CA"/>
        </w:rPr>
        <w:t xml:space="preserve">We need to let </w:t>
      </w:r>
      <w:proofErr w:type="spellStart"/>
      <w:r w:rsidRPr="00805ED6">
        <w:rPr>
          <w:lang w:val="en-CA"/>
        </w:rPr>
        <w:t>Doordash</w:t>
      </w:r>
      <w:proofErr w:type="spellEnd"/>
      <w:r w:rsidRPr="00805ED6">
        <w:rPr>
          <w:lang w:val="en-CA"/>
        </w:rPr>
        <w:t xml:space="preserve"> delivery </w:t>
      </w:r>
      <w:r>
        <w:rPr>
          <w:rFonts w:hint="eastAsia"/>
          <w:lang w:val="en-CA"/>
        </w:rPr>
        <w:t>man</w:t>
      </w:r>
      <w:r w:rsidRPr="00805ED6">
        <w:rPr>
          <w:lang w:val="en-CA"/>
        </w:rPr>
        <w:t xml:space="preserve"> trust </w:t>
      </w:r>
      <w:r>
        <w:rPr>
          <w:lang w:val="en-CA"/>
        </w:rPr>
        <w:t>A</w:t>
      </w:r>
      <w:r w:rsidRPr="00805ED6">
        <w:rPr>
          <w:lang w:val="en-CA"/>
        </w:rPr>
        <w:t xml:space="preserve">uto </w:t>
      </w:r>
      <w:r>
        <w:rPr>
          <w:lang w:val="en-CA"/>
        </w:rPr>
        <w:t>D</w:t>
      </w:r>
      <w:r w:rsidRPr="00805ED6">
        <w:rPr>
          <w:lang w:val="en-CA"/>
        </w:rPr>
        <w:t xml:space="preserve">asher's ability and performance. In order to </w:t>
      </w:r>
      <w:r>
        <w:rPr>
          <w:lang w:val="en-CA"/>
        </w:rPr>
        <w:t>lead both</w:t>
      </w:r>
      <w:r w:rsidRPr="00805ED6">
        <w:rPr>
          <w:lang w:val="en-CA"/>
        </w:rPr>
        <w:t xml:space="preserve"> user</w:t>
      </w:r>
      <w:r>
        <w:rPr>
          <w:lang w:val="en-CA"/>
        </w:rPr>
        <w:t>s</w:t>
      </w:r>
      <w:r w:rsidRPr="00805ED6">
        <w:rPr>
          <w:lang w:val="en-CA"/>
        </w:rPr>
        <w:t xml:space="preserve"> and delivery </w:t>
      </w:r>
      <w:r>
        <w:rPr>
          <w:lang w:val="en-CA"/>
        </w:rPr>
        <w:t>man</w:t>
      </w:r>
      <w:r w:rsidRPr="00805ED6">
        <w:rPr>
          <w:lang w:val="en-CA"/>
        </w:rPr>
        <w:t xml:space="preserve"> to better accept </w:t>
      </w:r>
      <w:r>
        <w:rPr>
          <w:lang w:val="en-CA"/>
        </w:rPr>
        <w:t>A</w:t>
      </w:r>
      <w:r w:rsidRPr="00805ED6">
        <w:rPr>
          <w:lang w:val="en-CA"/>
        </w:rPr>
        <w:t xml:space="preserve">uto </w:t>
      </w:r>
      <w:r>
        <w:rPr>
          <w:lang w:val="en-CA"/>
        </w:rPr>
        <w:t>D</w:t>
      </w:r>
      <w:r w:rsidRPr="00805ED6">
        <w:rPr>
          <w:lang w:val="en-CA"/>
        </w:rPr>
        <w:t xml:space="preserve">asher, </w:t>
      </w:r>
      <w:r>
        <w:rPr>
          <w:lang w:val="en-CA"/>
        </w:rPr>
        <w:t>Its necessary</w:t>
      </w:r>
      <w:r w:rsidRPr="00805ED6">
        <w:rPr>
          <w:lang w:val="en-CA"/>
        </w:rPr>
        <w:t xml:space="preserve"> to encourage everyone </w:t>
      </w:r>
      <w:r>
        <w:rPr>
          <w:lang w:val="en-CA"/>
        </w:rPr>
        <w:t>to try it</w:t>
      </w:r>
      <w:r w:rsidRPr="00805ED6">
        <w:rPr>
          <w:lang w:val="en-CA"/>
        </w:rPr>
        <w:t xml:space="preserve"> at the beginning.</w:t>
      </w:r>
    </w:p>
    <w:p w14:paraId="0000000D" w14:textId="75448DF6" w:rsidR="00334943" w:rsidRPr="002B137E" w:rsidRDefault="00642F93" w:rsidP="00805ED6">
      <w:pPr>
        <w:rPr>
          <w:lang w:val="en-US"/>
        </w:rPr>
      </w:pPr>
      <w:r>
        <w:t xml:space="preserve">Describe your competitors </w:t>
      </w:r>
    </w:p>
    <w:p w14:paraId="2F39D033" w14:textId="784FB32C" w:rsidR="00805ED6" w:rsidRPr="00805ED6" w:rsidRDefault="00805ED6" w:rsidP="00805ED6">
      <w:pPr>
        <w:pStyle w:val="ListParagraph"/>
        <w:numPr>
          <w:ilvl w:val="0"/>
          <w:numId w:val="7"/>
        </w:numPr>
        <w:rPr>
          <w:lang w:val="en-US"/>
        </w:rPr>
      </w:pPr>
      <w:r w:rsidRPr="00805ED6">
        <w:rPr>
          <w:lang w:val="en-US"/>
        </w:rPr>
        <w:t>Traditional food delivery companies integrate manpower to provide takeaway food delivery services. Directly connect restaurants and consumers</w:t>
      </w:r>
      <w:r>
        <w:rPr>
          <w:lang w:val="en-US"/>
        </w:rPr>
        <w:t>, while h</w:t>
      </w:r>
      <w:r w:rsidRPr="00805ED6">
        <w:rPr>
          <w:lang w:val="en-US"/>
        </w:rPr>
        <w:t>igh labor costs, difficult to ensure a reliable delivery time, low controllability</w:t>
      </w:r>
      <w:r>
        <w:rPr>
          <w:lang w:val="en-US"/>
        </w:rPr>
        <w:t>.</w:t>
      </w:r>
    </w:p>
    <w:p w14:paraId="62070E7A" w14:textId="78087A7B" w:rsidR="00805ED6" w:rsidRPr="002B137E" w:rsidRDefault="00805ED6" w:rsidP="00805ED6">
      <w:pPr>
        <w:pStyle w:val="ListParagraph"/>
        <w:numPr>
          <w:ilvl w:val="0"/>
          <w:numId w:val="7"/>
        </w:numPr>
        <w:rPr>
          <w:lang w:val="en-US"/>
        </w:rPr>
      </w:pPr>
      <w:r w:rsidRPr="002B137E">
        <w:rPr>
          <w:lang w:val="en-US"/>
        </w:rPr>
        <w:t xml:space="preserve">Other </w:t>
      </w:r>
      <w:r>
        <w:rPr>
          <w:lang w:val="en-US"/>
        </w:rPr>
        <w:t>r</w:t>
      </w:r>
      <w:r w:rsidRPr="00805ED6">
        <w:rPr>
          <w:lang w:val="en-US"/>
        </w:rPr>
        <w:t>obot R &amp; D organization, using artificial intelligence technology such as autonomous driving to realize automated food delivery robots</w:t>
      </w:r>
      <w:r>
        <w:rPr>
          <w:lang w:val="en-US"/>
        </w:rPr>
        <w:t>. Brilliant solution, but h</w:t>
      </w:r>
      <w:r w:rsidRPr="00805ED6">
        <w:rPr>
          <w:lang w:val="en-US"/>
        </w:rPr>
        <w:t>igh maintenance costs, limited capabilities, and lack of human services</w:t>
      </w:r>
      <w:r>
        <w:rPr>
          <w:lang w:val="en-US"/>
        </w:rPr>
        <w:t>.</w:t>
      </w:r>
    </w:p>
    <w:p w14:paraId="0000000E" w14:textId="71B3B6C7" w:rsidR="00334943" w:rsidRDefault="00AB7D9E">
      <w:pPr>
        <w:rPr>
          <w:lang w:val="en-US"/>
        </w:rPr>
      </w:pPr>
      <w:r w:rsidRPr="002B137E">
        <w:rPr>
          <w:lang w:val="en-US"/>
        </w:rPr>
        <w:t xml:space="preserve">acquisition channels: Appstore; QR code sticker (promote in McDonald and so on) ; </w:t>
      </w:r>
      <w:proofErr w:type="spellStart"/>
      <w:r w:rsidRPr="002B137E">
        <w:rPr>
          <w:lang w:val="en-US"/>
        </w:rPr>
        <w:t>Doordash</w:t>
      </w:r>
      <w:r w:rsidR="001C38C1">
        <w:rPr>
          <w:lang w:val="en-US"/>
        </w:rPr>
        <w:t>er</w:t>
      </w:r>
      <w:proofErr w:type="spellEnd"/>
      <w:r w:rsidRPr="002B137E">
        <w:rPr>
          <w:lang w:val="en-US"/>
        </w:rPr>
        <w:t xml:space="preserve"> App internally updating </w:t>
      </w:r>
      <w:r w:rsidR="002B137E" w:rsidRPr="002B137E">
        <w:rPr>
          <w:lang w:val="en-US"/>
        </w:rPr>
        <w:t xml:space="preserve">manually / auto </w:t>
      </w:r>
      <w:r w:rsidRPr="002B137E">
        <w:rPr>
          <w:lang w:val="en-US"/>
        </w:rPr>
        <w:t>(</w:t>
      </w:r>
      <w:r w:rsidR="002B137E" w:rsidRPr="002B137E">
        <w:rPr>
          <w:lang w:val="en-US"/>
        </w:rPr>
        <w:t>For delivery man only</w:t>
      </w:r>
      <w:r w:rsidRPr="002B137E">
        <w:rPr>
          <w:rFonts w:hint="eastAsia"/>
          <w:lang w:val="en-US"/>
        </w:rPr>
        <w:t>)</w:t>
      </w:r>
    </w:p>
    <w:p w14:paraId="39F1A62B" w14:textId="77777777" w:rsidR="002B137E" w:rsidRPr="002B137E" w:rsidRDefault="002B137E">
      <w:pPr>
        <w:rPr>
          <w:lang w:val="en-US"/>
        </w:rPr>
      </w:pPr>
      <w:bookmarkStart w:id="3" w:name="_GoBack"/>
      <w:bookmarkEnd w:id="3"/>
    </w:p>
    <w:p w14:paraId="2BCBFB98" w14:textId="4A6174A0" w:rsidR="00805ED6" w:rsidRPr="00D30B4E" w:rsidRDefault="00642F93" w:rsidP="00AB7D9E">
      <w:pPr>
        <w:pStyle w:val="Heading2"/>
      </w:pPr>
      <w:bookmarkStart w:id="4" w:name="_m64cclw0r7ek" w:colFirst="0" w:colLast="0"/>
      <w:bookmarkEnd w:id="4"/>
      <w:r>
        <w:lastRenderedPageBreak/>
        <w:t>Product Background:</w:t>
      </w:r>
    </w:p>
    <w:p w14:paraId="4B7FBED3" w14:textId="77777777" w:rsidR="00805ED6" w:rsidRDefault="00805ED6" w:rsidP="00805ED6">
      <w:pPr>
        <w:numPr>
          <w:ilvl w:val="0"/>
          <w:numId w:val="8"/>
        </w:numPr>
      </w:pPr>
      <w:r>
        <w:t>Main features:</w:t>
      </w:r>
    </w:p>
    <w:p w14:paraId="7EC87EDD" w14:textId="77777777" w:rsidR="00805ED6" w:rsidRPr="00F57852" w:rsidRDefault="00805ED6" w:rsidP="00805ED6">
      <w:pPr>
        <w:pStyle w:val="ListParagraph"/>
        <w:numPr>
          <w:ilvl w:val="1"/>
          <w:numId w:val="8"/>
        </w:numPr>
        <w:autoSpaceDE w:val="0"/>
        <w:autoSpaceDN w:val="0"/>
        <w:adjustRightInd w:val="0"/>
      </w:pPr>
      <w:r>
        <w:t>Self-drive mode</w:t>
      </w:r>
      <w:r w:rsidRPr="00F57852">
        <w:t xml:space="preserve">: </w:t>
      </w:r>
      <w:r>
        <w:t>The robot contains s</w:t>
      </w:r>
      <w:r w:rsidRPr="00F57852">
        <w:t>elf-drive</w:t>
      </w:r>
      <w:r>
        <w:t xml:space="preserve"> function</w:t>
      </w:r>
      <w:r w:rsidRPr="00F57852">
        <w:t xml:space="preserve"> and </w:t>
      </w:r>
      <w:r>
        <w:t>t</w:t>
      </w:r>
      <w:r w:rsidRPr="00F57852">
        <w:t>raffic recognition</w:t>
      </w:r>
      <w:r>
        <w:t xml:space="preserve"> system</w:t>
      </w:r>
    </w:p>
    <w:p w14:paraId="6CB7D8CC" w14:textId="77777777" w:rsidR="00805ED6" w:rsidRPr="00F57852" w:rsidRDefault="00805ED6" w:rsidP="00805ED6">
      <w:pPr>
        <w:pStyle w:val="ListParagraph"/>
        <w:numPr>
          <w:ilvl w:val="1"/>
          <w:numId w:val="8"/>
        </w:numPr>
        <w:autoSpaceDE w:val="0"/>
        <w:autoSpaceDN w:val="0"/>
        <w:adjustRightInd w:val="0"/>
      </w:pPr>
      <w:r>
        <w:t>Remote mode</w:t>
      </w:r>
      <w:r w:rsidRPr="00F57852">
        <w:t xml:space="preserve">: </w:t>
      </w:r>
      <w:r>
        <w:t>This function allows delivery man r</w:t>
      </w:r>
      <w:r w:rsidRPr="00F57852">
        <w:t>emotely take control of robots</w:t>
      </w:r>
    </w:p>
    <w:p w14:paraId="6404F554" w14:textId="77777777" w:rsidR="00805ED6" w:rsidRPr="00F57852" w:rsidRDefault="00805ED6" w:rsidP="00805ED6">
      <w:pPr>
        <w:pStyle w:val="ListParagraph"/>
        <w:numPr>
          <w:ilvl w:val="1"/>
          <w:numId w:val="8"/>
        </w:numPr>
        <w:autoSpaceDE w:val="0"/>
        <w:autoSpaceDN w:val="0"/>
        <w:adjustRightInd w:val="0"/>
      </w:pPr>
      <w:r>
        <w:t>Status dashboard</w:t>
      </w:r>
      <w:r w:rsidRPr="00F57852">
        <w:t xml:space="preserve">: </w:t>
      </w:r>
      <w:r>
        <w:t>This function helps delivery man track the d</w:t>
      </w:r>
      <w:r w:rsidRPr="00F57852">
        <w:t xml:space="preserve">elivery and robot status </w:t>
      </w:r>
      <w:r>
        <w:t>during the service.</w:t>
      </w:r>
    </w:p>
    <w:p w14:paraId="2D449506" w14:textId="281ECE7F" w:rsidR="00805ED6" w:rsidRPr="00AB7D9E" w:rsidRDefault="00AB7D9E" w:rsidP="00630EB4">
      <w:pPr>
        <w:pStyle w:val="ListParagraph"/>
        <w:numPr>
          <w:ilvl w:val="0"/>
          <w:numId w:val="8"/>
        </w:numPr>
        <w:rPr>
          <w:lang w:val="en-US"/>
        </w:rPr>
      </w:pPr>
      <w:r w:rsidRPr="00AB7D9E">
        <w:rPr>
          <w:lang w:val="en-US"/>
        </w:rPr>
        <w:t>Unlike competitors, we only focus on small-scale food delivery services within a community (less than 2 miles) to ensure reliability and stability</w:t>
      </w:r>
      <w:r>
        <w:t xml:space="preserve">. The self-drive mode may not change the route suggestions automatically. </w:t>
      </w:r>
    </w:p>
    <w:p w14:paraId="3B15C42C" w14:textId="77777777" w:rsidR="00805ED6" w:rsidRDefault="00805ED6" w:rsidP="00805ED6">
      <w:pPr>
        <w:numPr>
          <w:ilvl w:val="0"/>
          <w:numId w:val="8"/>
        </w:numPr>
      </w:pPr>
      <w:r>
        <w:t>Screenshots of Mock-up</w:t>
      </w:r>
    </w:p>
    <w:p w14:paraId="4D13A047" w14:textId="77777777" w:rsidR="00805ED6" w:rsidRDefault="00805ED6" w:rsidP="00805ED6"/>
    <w:p w14:paraId="04F8AAE6" w14:textId="77777777" w:rsidR="00805ED6" w:rsidRDefault="00805ED6" w:rsidP="00805ED6">
      <w:r w:rsidRPr="00BB609B">
        <w:rPr>
          <w:noProof/>
          <w:color w:val="999999"/>
        </w:rPr>
        <w:drawing>
          <wp:inline distT="0" distB="0" distL="0" distR="0" wp14:anchorId="012E1646" wp14:editId="60191E6B">
            <wp:extent cx="5943600" cy="4823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823460"/>
                    </a:xfrm>
                    <a:prstGeom prst="rect">
                      <a:avLst/>
                    </a:prstGeom>
                  </pic:spPr>
                </pic:pic>
              </a:graphicData>
            </a:graphic>
          </wp:inline>
        </w:drawing>
      </w:r>
    </w:p>
    <w:p w14:paraId="52C0EAA2" w14:textId="77777777" w:rsidR="00805ED6" w:rsidRDefault="00805ED6" w:rsidP="00805ED6"/>
    <w:p w14:paraId="4DF621B7" w14:textId="77777777" w:rsidR="00805ED6" w:rsidRDefault="00805ED6" w:rsidP="00805ED6"/>
    <w:p w14:paraId="767853A7" w14:textId="77777777" w:rsidR="00805ED6" w:rsidRDefault="00805ED6" w:rsidP="00805ED6">
      <w:pPr>
        <w:widowControl w:val="0"/>
        <w:spacing w:before="140"/>
        <w:rPr>
          <w:rFonts w:ascii="Open Sans" w:eastAsia="Open Sans" w:hAnsi="Open Sans" w:cs="Open Sans"/>
          <w:color w:val="2D3D4A"/>
          <w:sz w:val="36"/>
          <w:szCs w:val="36"/>
        </w:rPr>
      </w:pPr>
    </w:p>
    <w:p w14:paraId="00000014" w14:textId="77777777" w:rsidR="00334943" w:rsidRDefault="00334943"/>
    <w:p w14:paraId="00000015" w14:textId="726F5D66" w:rsidR="00334943" w:rsidRDefault="00642F93">
      <w:pPr>
        <w:pStyle w:val="Heading2"/>
      </w:pPr>
      <w:bookmarkStart w:id="5" w:name="_o6cpf86uef6s" w:colFirst="0" w:colLast="0"/>
      <w:bookmarkEnd w:id="5"/>
      <w:r>
        <w:lastRenderedPageBreak/>
        <w:t>Pricing:</w:t>
      </w:r>
    </w:p>
    <w:p w14:paraId="7DF8BDC4" w14:textId="071C2878" w:rsidR="002B137E" w:rsidRDefault="002B137E">
      <w:r>
        <w:t>Since Auto Dasher is a concept project. It is ok to have a low ROI at very beginning. The potential growth rate will be massive.</w:t>
      </w:r>
    </w:p>
    <w:p w14:paraId="00000016" w14:textId="5B043087" w:rsidR="00334943" w:rsidRDefault="002B137E" w:rsidP="003F4D8B">
      <w:pPr>
        <w:pStyle w:val="ListParagraph"/>
        <w:numPr>
          <w:ilvl w:val="0"/>
          <w:numId w:val="9"/>
        </w:numPr>
      </w:pPr>
      <w:r w:rsidRPr="003F4D8B">
        <w:t xml:space="preserve">Pricing package: </w:t>
      </w:r>
      <w:r>
        <w:rPr>
          <w:rFonts w:hint="eastAsia"/>
        </w:rPr>
        <w:t>Similar</w:t>
      </w:r>
      <w:r>
        <w:t xml:space="preserve"> </w:t>
      </w:r>
      <w:r>
        <w:rPr>
          <w:rFonts w:hint="eastAsia"/>
        </w:rPr>
        <w:t>as</w:t>
      </w:r>
      <w:r w:rsidRPr="002B137E">
        <w:rPr>
          <w:rFonts w:hint="eastAsia"/>
        </w:rPr>
        <w:t xml:space="preserve"> </w:t>
      </w:r>
      <w:r w:rsidRPr="002B137E">
        <w:t xml:space="preserve">human delivery </w:t>
      </w:r>
      <w:r>
        <w:rPr>
          <w:rFonts w:hint="eastAsia"/>
        </w:rPr>
        <w:t>man</w:t>
      </w:r>
      <w:r w:rsidRPr="002B137E">
        <w:t xml:space="preserve">, </w:t>
      </w:r>
      <w:r>
        <w:t>Au</w:t>
      </w:r>
      <w:r w:rsidRPr="002B137E">
        <w:t xml:space="preserve">to </w:t>
      </w:r>
      <w:r>
        <w:t>D</w:t>
      </w:r>
      <w:r w:rsidRPr="002B137E">
        <w:t xml:space="preserve">asher will make money by charging commissions. However, auto dasher only withdraws 10% of the commission from delivery </w:t>
      </w:r>
      <w:r w:rsidR="00A47229">
        <w:t>man</w:t>
      </w:r>
      <w:r w:rsidRPr="002B137E">
        <w:t xml:space="preserve">. The customer's expenses remain unchanged. </w:t>
      </w:r>
      <w:r w:rsidR="00A47229">
        <w:t>Also</w:t>
      </w:r>
      <w:r w:rsidRPr="002B137E">
        <w:t>, the courier needs to rent the robot service. The robot service is USD 100 per week and USD 300 per month.</w:t>
      </w:r>
      <w:r w:rsidR="00A47229">
        <w:t xml:space="preserve"> (mostly for robot charging utility and maintains) In addition, in order to support the Auto Dasher, restaurant need to purchase a </w:t>
      </w:r>
      <w:r w:rsidR="00A47229">
        <w:rPr>
          <w:rFonts w:hint="eastAsia"/>
        </w:rPr>
        <w:t>s</w:t>
      </w:r>
      <w:r w:rsidR="00A47229">
        <w:t>ignal transmitter, which cost USD 100 for set-up and USD 5 monthly for maintaining.</w:t>
      </w:r>
    </w:p>
    <w:p w14:paraId="17EDE686" w14:textId="32830184" w:rsidR="002B137E" w:rsidRPr="003F4D8B" w:rsidRDefault="002B137E" w:rsidP="003F4D8B">
      <w:pPr>
        <w:pStyle w:val="ListParagraph"/>
        <w:numPr>
          <w:ilvl w:val="0"/>
          <w:numId w:val="9"/>
        </w:numPr>
        <w:rPr>
          <w:lang w:val="en-CA"/>
        </w:rPr>
      </w:pPr>
      <w:r w:rsidRPr="003F4D8B">
        <w:t>Revenue goal:</w:t>
      </w:r>
      <w:r>
        <w:t xml:space="preserve"> </w:t>
      </w:r>
      <w:r w:rsidR="00A47229">
        <w:rPr>
          <w:rFonts w:hint="eastAsia"/>
        </w:rPr>
        <w:t>Seize</w:t>
      </w:r>
      <w:r w:rsidR="00A47229">
        <w:t xml:space="preserve"> </w:t>
      </w:r>
      <w:r w:rsidR="00A47229">
        <w:rPr>
          <w:rFonts w:hint="eastAsia"/>
        </w:rPr>
        <w:t>the</w:t>
      </w:r>
      <w:r w:rsidR="00A47229" w:rsidRPr="003F4D8B">
        <w:rPr>
          <w:lang w:val="en-CA"/>
        </w:rPr>
        <w:t xml:space="preserve"> market with subsides first; Flat after 3 month. Finally achieve </w:t>
      </w:r>
      <w:r w:rsidR="00A912F4" w:rsidRPr="003F4D8B">
        <w:rPr>
          <w:lang w:val="en-CA"/>
        </w:rPr>
        <w:t>USD 5 million per year.</w:t>
      </w:r>
    </w:p>
    <w:p w14:paraId="6D22D860" w14:textId="0EAE973D" w:rsidR="002B137E" w:rsidRDefault="002B137E" w:rsidP="003F4D8B">
      <w:pPr>
        <w:pStyle w:val="ListParagraph"/>
        <w:numPr>
          <w:ilvl w:val="0"/>
          <w:numId w:val="9"/>
        </w:numPr>
      </w:pPr>
      <w:r w:rsidRPr="003F4D8B">
        <w:t>Special discounts/offerings:</w:t>
      </w:r>
      <w:r w:rsidR="00A47229">
        <w:t xml:space="preserve"> During the promotion period, the robot rental feed is omitted. Also the first five delivery services by Auto Dasher is free. At beginning, the signal transmitter is totally free for restaurants.</w:t>
      </w:r>
    </w:p>
    <w:p w14:paraId="00000019" w14:textId="77777777" w:rsidR="00334943" w:rsidRDefault="00334943"/>
    <w:p w14:paraId="0000001A" w14:textId="77777777" w:rsidR="00334943" w:rsidRDefault="00334943">
      <w:pPr>
        <w:widowControl w:val="0"/>
        <w:spacing w:before="140" w:line="240" w:lineRule="auto"/>
        <w:rPr>
          <w:rFonts w:ascii="Open Sans" w:eastAsia="Open Sans" w:hAnsi="Open Sans" w:cs="Open Sans"/>
          <w:color w:val="2D3D4A"/>
          <w:sz w:val="36"/>
          <w:szCs w:val="36"/>
        </w:rPr>
      </w:pPr>
    </w:p>
    <w:sectPr w:rsidR="0033494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ñmÙÃ˛">
    <w:altName w:val="Calibri"/>
    <w:panose1 w:val="020B0604020202020204"/>
    <w:charset w:val="4D"/>
    <w:family w:val="auto"/>
    <w:pitch w:val="default"/>
    <w:sig w:usb0="00000003" w:usb1="00000000" w:usb2="00000000" w:usb3="00000000" w:csb0="00000001" w:csb1="00000000"/>
  </w:font>
  <w:font w:name="Open San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847B4"/>
    <w:multiLevelType w:val="multilevel"/>
    <w:tmpl w:val="EEB2C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E33737"/>
    <w:multiLevelType w:val="hybridMultilevel"/>
    <w:tmpl w:val="3240349C"/>
    <w:lvl w:ilvl="0" w:tplc="345640CC">
      <w:start w:val="14"/>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E100A"/>
    <w:multiLevelType w:val="multilevel"/>
    <w:tmpl w:val="F94C6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F274DC"/>
    <w:multiLevelType w:val="hybridMultilevel"/>
    <w:tmpl w:val="7186AB72"/>
    <w:lvl w:ilvl="0" w:tplc="38E8A21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2718CD"/>
    <w:multiLevelType w:val="multilevel"/>
    <w:tmpl w:val="5CE89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0D2B85"/>
    <w:multiLevelType w:val="hybridMultilevel"/>
    <w:tmpl w:val="93EEA842"/>
    <w:lvl w:ilvl="0" w:tplc="38EE5744">
      <w:start w:val="2"/>
      <w:numFmt w:val="bullet"/>
      <w:lvlText w:val="-"/>
      <w:lvlJc w:val="left"/>
      <w:pPr>
        <w:ind w:left="720" w:hanging="360"/>
      </w:pPr>
      <w:rPr>
        <w:rFonts w:ascii="ñmÙÃ˛" w:eastAsia="Arial" w:hAnsi="ñmÙÃ˛" w:cs="ñmÙÃ˛"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445FE5"/>
    <w:multiLevelType w:val="multilevel"/>
    <w:tmpl w:val="54F8F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26407E1"/>
    <w:multiLevelType w:val="hybridMultilevel"/>
    <w:tmpl w:val="1438FC24"/>
    <w:lvl w:ilvl="0" w:tplc="38E8A21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0656B9"/>
    <w:multiLevelType w:val="multilevel"/>
    <w:tmpl w:val="915C0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8"/>
  </w:num>
  <w:num w:numId="3">
    <w:abstractNumId w:val="6"/>
  </w:num>
  <w:num w:numId="4">
    <w:abstractNumId w:val="0"/>
  </w:num>
  <w:num w:numId="5">
    <w:abstractNumId w:val="5"/>
  </w:num>
  <w:num w:numId="6">
    <w:abstractNumId w:val="1"/>
  </w:num>
  <w:num w:numId="7">
    <w:abstractNumId w:val="7"/>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4943"/>
    <w:rsid w:val="000A20D1"/>
    <w:rsid w:val="001239AC"/>
    <w:rsid w:val="001C38C1"/>
    <w:rsid w:val="002B137E"/>
    <w:rsid w:val="00330FCF"/>
    <w:rsid w:val="00334943"/>
    <w:rsid w:val="003F4D8B"/>
    <w:rsid w:val="00404AA9"/>
    <w:rsid w:val="00642F93"/>
    <w:rsid w:val="007A374A"/>
    <w:rsid w:val="00805ED6"/>
    <w:rsid w:val="00A47229"/>
    <w:rsid w:val="00A912F4"/>
    <w:rsid w:val="00AB7D9E"/>
    <w:rsid w:val="00E15F3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53F24AA"/>
  <w15:docId w15:val="{A80EEF63-914B-444A-B176-3426AE2B0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ED6"/>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15F3B"/>
    <w:pPr>
      <w:ind w:left="720"/>
      <w:contextualSpacing/>
    </w:pPr>
  </w:style>
  <w:style w:type="paragraph" w:styleId="NormalWeb">
    <w:name w:val="Normal (Web)"/>
    <w:basedOn w:val="Normal"/>
    <w:uiPriority w:val="99"/>
    <w:semiHidden/>
    <w:unhideWhenUsed/>
    <w:rsid w:val="00805ED6"/>
    <w:pPr>
      <w:spacing w:before="100" w:beforeAutospacing="1" w:after="100" w:afterAutospacing="1" w:line="240" w:lineRule="auto"/>
    </w:pPr>
    <w:rPr>
      <w:rFonts w:ascii="Times New Roman" w:eastAsia="Times New Roman" w:hAnsi="Times New Roman" w:cs="Times New Roman"/>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791245">
      <w:bodyDiv w:val="1"/>
      <w:marLeft w:val="0"/>
      <w:marRight w:val="0"/>
      <w:marTop w:val="0"/>
      <w:marBottom w:val="0"/>
      <w:divBdr>
        <w:top w:val="none" w:sz="0" w:space="0" w:color="auto"/>
        <w:left w:val="none" w:sz="0" w:space="0" w:color="auto"/>
        <w:bottom w:val="none" w:sz="0" w:space="0" w:color="auto"/>
        <w:right w:val="none" w:sz="0" w:space="0" w:color="auto"/>
      </w:divBdr>
    </w:div>
    <w:div w:id="1161191359">
      <w:bodyDiv w:val="1"/>
      <w:marLeft w:val="0"/>
      <w:marRight w:val="0"/>
      <w:marTop w:val="0"/>
      <w:marBottom w:val="0"/>
      <w:divBdr>
        <w:top w:val="none" w:sz="0" w:space="0" w:color="auto"/>
        <w:left w:val="none" w:sz="0" w:space="0" w:color="auto"/>
        <w:bottom w:val="none" w:sz="0" w:space="0" w:color="auto"/>
        <w:right w:val="none" w:sz="0" w:space="0" w:color="auto"/>
      </w:divBdr>
    </w:div>
    <w:div w:id="1451629536">
      <w:bodyDiv w:val="1"/>
      <w:marLeft w:val="0"/>
      <w:marRight w:val="0"/>
      <w:marTop w:val="0"/>
      <w:marBottom w:val="0"/>
      <w:divBdr>
        <w:top w:val="none" w:sz="0" w:space="0" w:color="auto"/>
        <w:left w:val="none" w:sz="0" w:space="0" w:color="auto"/>
        <w:bottom w:val="none" w:sz="0" w:space="0" w:color="auto"/>
        <w:right w:val="none" w:sz="0" w:space="0" w:color="auto"/>
      </w:divBdr>
    </w:div>
    <w:div w:id="2025091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3</Pages>
  <Words>544</Words>
  <Characters>3104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赢 单</cp:lastModifiedBy>
  <cp:revision>10</cp:revision>
  <dcterms:created xsi:type="dcterms:W3CDTF">2020-05-23T19:30:00Z</dcterms:created>
  <dcterms:modified xsi:type="dcterms:W3CDTF">2020-05-29T03:04:00Z</dcterms:modified>
</cp:coreProperties>
</file>